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26F3" w14:textId="4C71E3B4" w:rsidR="00464A8A" w:rsidRPr="00445CB9" w:rsidRDefault="00464A8A" w:rsidP="00464A8A">
      <w:pPr>
        <w:jc w:val="right"/>
        <w:rPr>
          <w:rFonts w:ascii="Trebuchet MS" w:eastAsia="Trebuchet MS" w:hAnsi="Trebuchet MS" w:cs="Trebuchet MS"/>
          <w:kern w:val="0"/>
          <w:sz w:val="20"/>
          <w:szCs w:val="20"/>
          <w:u w:color="222222"/>
          <w:shd w:val="clear" w:color="auto" w:fill="FFFFFF"/>
          <w:lang w:val="pl-PL"/>
        </w:rPr>
      </w:pPr>
      <w:r w:rsidRPr="00445CB9">
        <w:rPr>
          <w:rFonts w:ascii="Trebuchet MS" w:hAnsi="Trebuchet MS"/>
          <w:kern w:val="0"/>
          <w:sz w:val="20"/>
          <w:szCs w:val="20"/>
          <w:lang w:val="pl-PL"/>
        </w:rPr>
        <w:t>Gdań</w:t>
      </w:r>
      <w:r>
        <w:rPr>
          <w:rFonts w:ascii="Trebuchet MS" w:hAnsi="Trebuchet MS"/>
          <w:kern w:val="0"/>
          <w:sz w:val="20"/>
          <w:szCs w:val="20"/>
          <w:lang w:val="da-DK"/>
        </w:rPr>
        <w:t xml:space="preserve">sk, </w:t>
      </w:r>
      <w:r w:rsidR="00F525F7">
        <w:rPr>
          <w:rFonts w:ascii="Trebuchet MS" w:hAnsi="Trebuchet MS"/>
          <w:kern w:val="0"/>
          <w:sz w:val="20"/>
          <w:szCs w:val="20"/>
          <w:lang w:val="da-DK"/>
        </w:rPr>
        <w:t>6</w:t>
      </w:r>
      <w:r>
        <w:rPr>
          <w:rFonts w:ascii="Trebuchet MS" w:hAnsi="Trebuchet MS"/>
          <w:kern w:val="0"/>
          <w:sz w:val="20"/>
          <w:szCs w:val="20"/>
          <w:lang w:val="da-DK"/>
        </w:rPr>
        <w:t xml:space="preserve"> </w:t>
      </w:r>
      <w:r w:rsidR="00F2439F">
        <w:rPr>
          <w:rFonts w:ascii="Trebuchet MS" w:hAnsi="Trebuchet MS"/>
          <w:kern w:val="0"/>
          <w:sz w:val="20"/>
          <w:szCs w:val="20"/>
          <w:lang w:val="da-DK"/>
        </w:rPr>
        <w:t>ma</w:t>
      </w:r>
      <w:r w:rsidR="00236503">
        <w:rPr>
          <w:rFonts w:ascii="Trebuchet MS" w:hAnsi="Trebuchet MS"/>
          <w:kern w:val="0"/>
          <w:sz w:val="20"/>
          <w:szCs w:val="20"/>
          <w:lang w:val="da-DK"/>
        </w:rPr>
        <w:t>j</w:t>
      </w:r>
      <w:r>
        <w:rPr>
          <w:rFonts w:ascii="Trebuchet MS" w:hAnsi="Trebuchet MS"/>
          <w:kern w:val="0"/>
          <w:sz w:val="20"/>
          <w:szCs w:val="20"/>
          <w:lang w:val="da-DK"/>
        </w:rPr>
        <w:t xml:space="preserve"> 2021</w:t>
      </w:r>
      <w:r w:rsidRPr="00445CB9">
        <w:rPr>
          <w:rFonts w:ascii="Trebuchet MS" w:hAnsi="Trebuchet MS"/>
          <w:kern w:val="0"/>
          <w:sz w:val="20"/>
          <w:szCs w:val="20"/>
          <w:lang w:val="pl-PL"/>
        </w:rPr>
        <w:t xml:space="preserve"> r.</w:t>
      </w:r>
    </w:p>
    <w:p w14:paraId="6CAA3300" w14:textId="77777777" w:rsidR="009F1E18" w:rsidRPr="00464A8A" w:rsidRDefault="009F1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after="0"/>
        <w:jc w:val="both"/>
        <w:rPr>
          <w:rFonts w:ascii="Trebuchet MS" w:eastAsia="Trebuchet MS" w:hAnsi="Trebuchet MS" w:cs="Trebuchet MS"/>
          <w:kern w:val="0"/>
          <w:sz w:val="20"/>
          <w:szCs w:val="20"/>
          <w:u w:color="222222"/>
          <w:shd w:val="clear" w:color="auto" w:fill="FFFFFF"/>
          <w:lang w:val="pl-PL"/>
        </w:rPr>
      </w:pPr>
    </w:p>
    <w:p w14:paraId="58736855" w14:textId="5FC896ED" w:rsidR="009F1E18" w:rsidRPr="00464A8A" w:rsidRDefault="009F1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after="0"/>
        <w:jc w:val="both"/>
        <w:rPr>
          <w:rFonts w:ascii="Trebuchet MS" w:eastAsia="Trebuchet MS" w:hAnsi="Trebuchet MS" w:cs="Trebuchet MS"/>
          <w:kern w:val="0"/>
          <w:u w:color="222222"/>
          <w:shd w:val="clear" w:color="auto" w:fill="FFFFFF"/>
          <w:lang w:val="pl-PL"/>
        </w:rPr>
      </w:pPr>
    </w:p>
    <w:p w14:paraId="5EE076F4" w14:textId="15D23266" w:rsidR="00114C05" w:rsidRDefault="00114C05" w:rsidP="00236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lang w:val="pl-PL"/>
          <w14:textOutline w14:w="0" w14:cap="flat" w14:cmpd="sng" w14:algn="ctr">
            <w14:solidFill>
              <w14:srgbClr w14:val="000000"/>
            </w14:solidFill>
            <w14:prstDash w14:val="solid"/>
            <w14:miter w14:lim="400000"/>
          </w14:textOutline>
        </w:rPr>
      </w:pPr>
      <w:r>
        <w:rPr>
          <w:rFonts w:ascii="Trebuchet MS" w:hAnsi="Trebuchet MS"/>
          <w:b/>
          <w:bCs/>
          <w:kern w:val="0"/>
          <w:lang w:val="pl-PL"/>
          <w14:textOutline w14:w="0" w14:cap="flat" w14:cmpd="sng" w14:algn="ctr">
            <w14:solidFill>
              <w14:srgbClr w14:val="000000"/>
            </w14:solidFill>
            <w14:prstDash w14:val="solid"/>
            <w14:miter w14:lim="400000"/>
          </w14:textOutline>
        </w:rPr>
        <w:t>Piękno Santorini w obiektywnie Andrzeja Wróblewskiego</w:t>
      </w:r>
    </w:p>
    <w:p w14:paraId="3BE436CB" w14:textId="77777777" w:rsidR="00114C05" w:rsidRDefault="00114C05" w:rsidP="00236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lang w:val="pl-PL"/>
          <w14:textOutline w14:w="0" w14:cap="flat" w14:cmpd="sng" w14:algn="ctr">
            <w14:solidFill>
              <w14:srgbClr w14:val="000000"/>
            </w14:solidFill>
            <w14:prstDash w14:val="solid"/>
            <w14:miter w14:lim="400000"/>
          </w14:textOutline>
        </w:rPr>
      </w:pPr>
    </w:p>
    <w:p w14:paraId="2885E633" w14:textId="313EBDC3" w:rsidR="00236503" w:rsidRPr="00236503" w:rsidRDefault="00236503" w:rsidP="00236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lang w:val="pl-PL"/>
          <w14:textOutline w14:w="0" w14:cap="flat" w14:cmpd="sng" w14:algn="ctr">
            <w14:solidFill>
              <w14:srgbClr w14:val="000000"/>
            </w14:solidFill>
            <w14:prstDash w14:val="solid"/>
            <w14:miter w14:lim="400000"/>
          </w14:textOutline>
        </w:rPr>
      </w:pPr>
      <w:r w:rsidRPr="00236503">
        <w:rPr>
          <w:rFonts w:ascii="Trebuchet MS" w:hAnsi="Trebuchet MS"/>
          <w:b/>
          <w:bCs/>
          <w:kern w:val="0"/>
          <w:lang w:val="pl-PL"/>
          <w14:textOutline w14:w="0" w14:cap="flat" w14:cmpd="sng" w14:algn="ctr">
            <w14:solidFill>
              <w14:srgbClr w14:val="000000"/>
            </w14:solidFill>
            <w14:prstDash w14:val="solid"/>
            <w14:miter w14:lim="400000"/>
          </w14:textOutline>
        </w:rPr>
        <w:t xml:space="preserve">Gdańskie Centrum Handlowe Osowa po raz kolejny zaprasza wszystkich chętnych na fotograficzną wystawę, która </w:t>
      </w:r>
      <w:r w:rsidR="00F525F7">
        <w:rPr>
          <w:rFonts w:ascii="Trebuchet MS" w:hAnsi="Trebuchet MS"/>
          <w:b/>
          <w:bCs/>
          <w:kern w:val="0"/>
          <w:lang w:val="pl-PL"/>
          <w14:textOutline w14:w="0" w14:cap="flat" w14:cmpd="sng" w14:algn="ctr">
            <w14:solidFill>
              <w14:srgbClr w14:val="000000"/>
            </w14:solidFill>
            <w14:prstDash w14:val="solid"/>
            <w14:miter w14:lim="400000"/>
          </w14:textOutline>
        </w:rPr>
        <w:t>ma</w:t>
      </w:r>
      <w:r w:rsidRPr="00236503">
        <w:rPr>
          <w:rFonts w:ascii="Trebuchet MS" w:hAnsi="Trebuchet MS"/>
          <w:b/>
          <w:bCs/>
          <w:kern w:val="0"/>
          <w:lang w:val="pl-PL"/>
          <w14:textOutline w14:w="0" w14:cap="flat" w14:cmpd="sng" w14:algn="ctr">
            <w14:solidFill>
              <w14:srgbClr w14:val="000000"/>
            </w14:solidFill>
            <w14:prstDash w14:val="solid"/>
            <w14:miter w14:lim="400000"/>
          </w14:textOutline>
        </w:rPr>
        <w:t xml:space="preserve"> miejsce wewnątrz galerii. Tytuł wystawy to </w:t>
      </w:r>
      <w:r w:rsidR="00114C05" w:rsidRPr="00114C05">
        <w:rPr>
          <w:rFonts w:ascii="Trebuchet MS" w:hAnsi="Trebuchet MS"/>
          <w:b/>
          <w:bCs/>
          <w:kern w:val="0"/>
          <w:lang w:val="pl-PL"/>
          <w14:textOutline w14:w="0" w14:cap="flat" w14:cmpd="sng" w14:algn="ctr">
            <w14:solidFill>
              <w14:srgbClr w14:val="000000"/>
            </w14:solidFill>
            <w14:prstDash w14:val="solid"/>
            <w14:miter w14:lim="400000"/>
          </w14:textOutline>
        </w:rPr>
        <w:t>„</w:t>
      </w:r>
      <w:r w:rsidRPr="00236503">
        <w:rPr>
          <w:rFonts w:ascii="Trebuchet MS" w:hAnsi="Trebuchet MS"/>
          <w:b/>
          <w:bCs/>
          <w:kern w:val="0"/>
          <w:lang w:val="pl-PL"/>
          <w14:textOutline w14:w="0" w14:cap="flat" w14:cmpd="sng" w14:algn="ctr">
            <w14:solidFill>
              <w14:srgbClr w14:val="000000"/>
            </w14:solidFill>
            <w14:prstDash w14:val="solid"/>
            <w14:miter w14:lim="400000"/>
          </w14:textOutline>
        </w:rPr>
        <w:t xml:space="preserve">Santorini” – której autorem jest Andrzej Wróblewski. Wystawę można oglądać </w:t>
      </w:r>
      <w:r w:rsidR="00F525F7">
        <w:rPr>
          <w:rFonts w:ascii="Trebuchet MS" w:hAnsi="Trebuchet MS"/>
          <w:b/>
          <w:bCs/>
          <w:kern w:val="0"/>
          <w:lang w:val="pl-PL"/>
          <w14:textOutline w14:w="0" w14:cap="flat" w14:cmpd="sng" w14:algn="ctr">
            <w14:solidFill>
              <w14:srgbClr w14:val="000000"/>
            </w14:solidFill>
            <w14:prstDash w14:val="solid"/>
            <w14:miter w14:lim="400000"/>
          </w14:textOutline>
        </w:rPr>
        <w:t>już teraz.</w:t>
      </w:r>
    </w:p>
    <w:p w14:paraId="47F6FC7A" w14:textId="77777777" w:rsidR="00464A8A" w:rsidRDefault="00464A8A" w:rsidP="00464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eastAsia="Trebuchet MS" w:hAnsi="Trebuchet MS" w:cs="Trebuchet MS"/>
          <w:b/>
          <w:bCs/>
          <w:kern w:val="0"/>
          <w:sz w:val="22"/>
          <w:szCs w:val="22"/>
          <w:lang w:val="pl-PL"/>
          <w14:textOutline w14:w="0" w14:cap="flat" w14:cmpd="sng" w14:algn="ctr">
            <w14:noFill/>
            <w14:prstDash w14:val="solid"/>
            <w14:bevel/>
          </w14:textOutline>
        </w:rPr>
      </w:pPr>
    </w:p>
    <w:p w14:paraId="117C6F2A" w14:textId="635B79A0" w:rsidR="00236503" w:rsidRDefault="00236503" w:rsidP="00236503">
      <w:pPr>
        <w:spacing w:after="0"/>
        <w:jc w:val="both"/>
        <w:rPr>
          <w:rFonts w:ascii="Trebuchet MS" w:hAnsi="Trebuchet MS"/>
          <w:kern w:val="0"/>
          <w:sz w:val="20"/>
          <w:szCs w:val="20"/>
          <w:lang w:val="pl-PL"/>
          <w14:textOutline w14:w="0" w14:cap="flat" w14:cmpd="sng" w14:algn="ctr">
            <w14:noFill/>
            <w14:prstDash w14:val="solid"/>
            <w14:bevel/>
          </w14:textOutline>
        </w:rPr>
      </w:pPr>
      <w:r>
        <w:rPr>
          <w:rFonts w:ascii="Trebuchet MS" w:hAnsi="Trebuchet MS"/>
          <w:kern w:val="0"/>
          <w:sz w:val="20"/>
          <w:szCs w:val="20"/>
          <w:lang w:val="pl-PL"/>
          <w14:textOutline w14:w="0" w14:cap="flat" w14:cmpd="sng" w14:algn="ctr">
            <w14:noFill/>
            <w14:prstDash w14:val="solid"/>
            <w14:bevel/>
          </w14:textOutline>
        </w:rPr>
        <w:t xml:space="preserve">Cykl prac Andrzeja Wróblewskiego </w:t>
      </w:r>
      <w:r w:rsidRPr="00236503">
        <w:rPr>
          <w:rFonts w:ascii="Trebuchet MS" w:hAnsi="Trebuchet MS"/>
          <w:kern w:val="0"/>
          <w:sz w:val="20"/>
          <w:szCs w:val="20"/>
          <w:lang w:val="pl-PL"/>
          <w14:textOutline w14:w="0" w14:cap="flat" w14:cmpd="sng" w14:algn="ctr">
            <w14:noFill/>
            <w14:prstDash w14:val="solid"/>
            <w14:bevel/>
          </w14:textOutline>
        </w:rPr>
        <w:t>to wizualna uczta dla wszystkich miłośników śródziemnomorskich pejzaży. Wróblewski na swoich zdjęciach dokumentuje piękno wulkanicznej wyspy. Autor uwypukla jej wielowymiarowość, odsłaniając przy tym swoją wrażliwość na otaczającą go rzeczywistość. Nie ujrzymy tutaj turystycznych pocztówek, lecz zmysłowy spektakl rejestrujący zjawisko przemijania.</w:t>
      </w:r>
    </w:p>
    <w:p w14:paraId="4755DEC5" w14:textId="77777777" w:rsidR="00236503" w:rsidRPr="00236503" w:rsidRDefault="00236503" w:rsidP="00236503">
      <w:pPr>
        <w:spacing w:after="0"/>
        <w:jc w:val="both"/>
        <w:rPr>
          <w:rFonts w:ascii="Trebuchet MS" w:hAnsi="Trebuchet MS"/>
          <w:kern w:val="0"/>
          <w:sz w:val="20"/>
          <w:szCs w:val="20"/>
          <w:lang w:val="pl-PL"/>
          <w14:textOutline w14:w="0" w14:cap="flat" w14:cmpd="sng" w14:algn="ctr">
            <w14:noFill/>
            <w14:prstDash w14:val="solid"/>
            <w14:bevel/>
          </w14:textOutline>
        </w:rPr>
      </w:pPr>
    </w:p>
    <w:p w14:paraId="372F4B6E" w14:textId="2506DDF0" w:rsidR="00236503" w:rsidRPr="00236503" w:rsidRDefault="00236503" w:rsidP="00236503">
      <w:pPr>
        <w:spacing w:after="0"/>
        <w:jc w:val="both"/>
        <w:rPr>
          <w:rFonts w:ascii="Trebuchet MS" w:hAnsi="Trebuchet MS"/>
          <w:kern w:val="0"/>
          <w:sz w:val="20"/>
          <w:szCs w:val="20"/>
          <w:lang w:val="pl-PL"/>
          <w14:textOutline w14:w="0" w14:cap="flat" w14:cmpd="sng" w14:algn="ctr">
            <w14:noFill/>
            <w14:prstDash w14:val="solid"/>
            <w14:bevel/>
          </w14:textOutline>
        </w:rPr>
      </w:pPr>
      <w:r w:rsidRPr="00236503">
        <w:rPr>
          <w:rFonts w:ascii="Trebuchet MS" w:hAnsi="Trebuchet MS"/>
          <w:kern w:val="0"/>
          <w:sz w:val="20"/>
          <w:szCs w:val="20"/>
          <w:lang w:val="pl-PL"/>
          <w14:textOutline w14:w="0" w14:cap="flat" w14:cmpd="sng" w14:algn="ctr">
            <w14:noFill/>
            <w14:prstDash w14:val="solid"/>
            <w14:bevel/>
          </w14:textOutline>
        </w:rPr>
        <w:t xml:space="preserve">Andrzej Wróblewski jest znanym i powszechnie szanowanym fotografem, będący czynnym członkiem  </w:t>
      </w:r>
      <w:hyperlink r:id="rId8" w:history="1">
        <w:r w:rsidRPr="00236503">
          <w:rPr>
            <w:rStyle w:val="Hipercze"/>
            <w:rFonts w:ascii="Trebuchet MS" w:hAnsi="Trebuchet MS"/>
            <w:kern w:val="0"/>
            <w:sz w:val="20"/>
            <w:szCs w:val="20"/>
            <w:lang w:val="pl-PL"/>
            <w14:textOutline w14:w="0" w14:cap="flat" w14:cmpd="sng" w14:algn="ctr">
              <w14:noFill/>
              <w14:prstDash w14:val="solid"/>
              <w14:bevel/>
            </w14:textOutline>
          </w:rPr>
          <w:t>Gdańskiego Towarzystwa Fotograficzneg</w:t>
        </w:r>
      </w:hyperlink>
      <w:r w:rsidRPr="00236503">
        <w:rPr>
          <w:rFonts w:ascii="Trebuchet MS" w:hAnsi="Trebuchet MS"/>
          <w:kern w:val="0"/>
          <w:sz w:val="20"/>
          <w:szCs w:val="20"/>
          <w:lang w:val="pl-PL"/>
          <w14:textOutline w14:w="0" w14:cap="flat" w14:cmpd="sng" w14:algn="ctr">
            <w14:noFill/>
            <w14:prstDash w14:val="solid"/>
            <w14:bevel/>
          </w14:textOutline>
        </w:rPr>
        <w:t xml:space="preserve">o. Jako autor, ma na swoim już kilka wystaw, w tym między innymi: </w:t>
      </w:r>
      <w:r w:rsidRPr="00236503">
        <w:rPr>
          <w:rFonts w:ascii="Trebuchet MS" w:hAnsi="Trebuchet MS"/>
          <w:i/>
          <w:iCs/>
          <w:kern w:val="0"/>
          <w:sz w:val="20"/>
          <w:szCs w:val="20"/>
          <w:lang w:val="pl-PL"/>
          <w14:textOutline w14:w="0" w14:cap="flat" w14:cmpd="sng" w14:algn="ctr">
            <w14:noFill/>
            <w14:prstDash w14:val="solid"/>
            <w14:bevel/>
          </w14:textOutline>
        </w:rPr>
        <w:t>Akt</w:t>
      </w:r>
      <w:r w:rsidRPr="00236503">
        <w:rPr>
          <w:rFonts w:ascii="Trebuchet MS" w:hAnsi="Trebuchet MS"/>
          <w:kern w:val="0"/>
          <w:sz w:val="20"/>
          <w:szCs w:val="20"/>
          <w:lang w:val="pl-PL"/>
          <w14:textOutline w14:w="0" w14:cap="flat" w14:cmpd="sng" w14:algn="ctr">
            <w14:noFill/>
            <w14:prstDash w14:val="solid"/>
            <w14:bevel/>
          </w14:textOutline>
        </w:rPr>
        <w:t xml:space="preserve">, </w:t>
      </w:r>
      <w:r w:rsidRPr="00236503">
        <w:rPr>
          <w:rFonts w:ascii="Trebuchet MS" w:hAnsi="Trebuchet MS"/>
          <w:i/>
          <w:iCs/>
          <w:kern w:val="0"/>
          <w:sz w:val="20"/>
          <w:szCs w:val="20"/>
          <w:lang w:val="pl-PL"/>
          <w14:textOutline w14:w="0" w14:cap="flat" w14:cmpd="sng" w14:algn="ctr">
            <w14:noFill/>
            <w14:prstDash w14:val="solid"/>
            <w14:bevel/>
          </w14:textOutline>
        </w:rPr>
        <w:t>Prawda</w:t>
      </w:r>
      <w:r w:rsidRPr="00236503">
        <w:rPr>
          <w:rFonts w:ascii="Trebuchet MS" w:hAnsi="Trebuchet MS"/>
          <w:kern w:val="0"/>
          <w:sz w:val="20"/>
          <w:szCs w:val="20"/>
          <w:lang w:val="pl-PL"/>
          <w14:textOutline w14:w="0" w14:cap="flat" w14:cmpd="sng" w14:algn="ctr">
            <w14:noFill/>
            <w14:prstDash w14:val="solid"/>
            <w14:bevel/>
          </w14:textOutline>
        </w:rPr>
        <w:t xml:space="preserve"> lub </w:t>
      </w:r>
      <w:r w:rsidRPr="00236503">
        <w:rPr>
          <w:rFonts w:ascii="Trebuchet MS" w:hAnsi="Trebuchet MS"/>
          <w:i/>
          <w:iCs/>
          <w:kern w:val="0"/>
          <w:sz w:val="20"/>
          <w:szCs w:val="20"/>
          <w:lang w:val="pl-PL"/>
          <w14:textOutline w14:w="0" w14:cap="flat" w14:cmpd="sng" w14:algn="ctr">
            <w14:noFill/>
            <w14:prstDash w14:val="solid"/>
            <w14:bevel/>
          </w14:textOutline>
        </w:rPr>
        <w:t>Portrety Ziemi.</w:t>
      </w:r>
    </w:p>
    <w:p w14:paraId="67F0EC64"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05BAB5BE" w14:textId="77943DC1" w:rsidR="00236503" w:rsidRPr="00236503" w:rsidRDefault="00236503" w:rsidP="00236503">
      <w:pPr>
        <w:spacing w:after="0"/>
        <w:jc w:val="both"/>
        <w:rPr>
          <w:rFonts w:ascii="Trebuchet MS" w:hAnsi="Trebuchet MS"/>
          <w:kern w:val="0"/>
          <w:sz w:val="20"/>
          <w:szCs w:val="20"/>
          <w:lang w:val="pl-PL"/>
          <w14:textOutline w14:w="0" w14:cap="flat" w14:cmpd="sng" w14:algn="ctr">
            <w14:noFill/>
            <w14:prstDash w14:val="solid"/>
            <w14:bevel/>
          </w14:textOutline>
        </w:rPr>
      </w:pPr>
      <w:r w:rsidRPr="00236503">
        <w:rPr>
          <w:rFonts w:ascii="Trebuchet MS" w:hAnsi="Trebuchet MS"/>
          <w:kern w:val="0"/>
          <w:sz w:val="20"/>
          <w:szCs w:val="20"/>
          <w:lang w:val="pl-PL"/>
          <w14:textOutline w14:w="0" w14:cap="flat" w14:cmpd="sng" w14:algn="ctr">
            <w14:noFill/>
            <w14:prstDash w14:val="solid"/>
            <w14:bevel/>
          </w14:textOutline>
        </w:rPr>
        <w:t>Ekspozycja będzie dostępna w Centrum Handlowym Osowa w związku z czym</w:t>
      </w:r>
      <w:r w:rsidR="00F525F7">
        <w:rPr>
          <w:rFonts w:ascii="Trebuchet MS" w:hAnsi="Trebuchet MS"/>
          <w:kern w:val="0"/>
          <w:sz w:val="20"/>
          <w:szCs w:val="20"/>
          <w:lang w:val="pl-PL"/>
          <w14:textOutline w14:w="0" w14:cap="flat" w14:cmpd="sng" w14:algn="ctr">
            <w14:noFill/>
            <w14:prstDash w14:val="solid"/>
            <w14:bevel/>
          </w14:textOutline>
        </w:rPr>
        <w:t xml:space="preserve"> </w:t>
      </w:r>
      <w:r w:rsidRPr="00236503">
        <w:rPr>
          <w:rFonts w:ascii="Trebuchet MS" w:hAnsi="Trebuchet MS"/>
          <w:kern w:val="0"/>
          <w:sz w:val="20"/>
          <w:szCs w:val="20"/>
          <w:lang w:val="pl-PL"/>
          <w14:textOutline w14:w="0" w14:cap="flat" w14:cmpd="sng" w14:algn="ctr">
            <w14:noFill/>
            <w14:prstDash w14:val="solid"/>
            <w14:bevel/>
          </w14:textOutline>
        </w:rPr>
        <w:t>odwiedzający wystawę muszą pamiętać o zachowaniu odpowiedniego dystansu i zasadach bezpieczeństwa.</w:t>
      </w:r>
    </w:p>
    <w:p w14:paraId="26C0719E" w14:textId="77777777" w:rsidR="006E2A78" w:rsidRPr="006E2A78" w:rsidRDefault="006E2A78" w:rsidP="006E2A78">
      <w:pPr>
        <w:spacing w:after="0"/>
        <w:jc w:val="both"/>
        <w:rPr>
          <w:rFonts w:ascii="Trebuchet MS" w:hAnsi="Trebuchet MS"/>
          <w:kern w:val="0"/>
          <w:sz w:val="20"/>
          <w:szCs w:val="20"/>
          <w:lang w:val="pl-PL"/>
          <w14:textOutline w14:w="0" w14:cap="flat" w14:cmpd="sng" w14:algn="ctr">
            <w14:noFill/>
            <w14:prstDash w14:val="solid"/>
            <w14:bevel/>
          </w14:textOutline>
        </w:rPr>
      </w:pPr>
    </w:p>
    <w:p w14:paraId="7F19CDB4" w14:textId="281AF620" w:rsidR="00236503" w:rsidRPr="00236503" w:rsidRDefault="00236503" w:rsidP="00236503">
      <w:pPr>
        <w:spacing w:after="0"/>
        <w:jc w:val="both"/>
        <w:rPr>
          <w:rFonts w:ascii="Trebuchet MS" w:hAnsi="Trebuchet MS"/>
          <w:kern w:val="0"/>
          <w:sz w:val="20"/>
          <w:szCs w:val="20"/>
          <w:lang w:val="pl-PL"/>
          <w14:textOutline w14:w="0" w14:cap="flat" w14:cmpd="sng" w14:algn="ctr">
            <w14:noFill/>
            <w14:prstDash w14:val="solid"/>
            <w14:bevel/>
          </w14:textOutline>
        </w:rPr>
      </w:pPr>
      <w:r w:rsidRPr="00236503">
        <w:rPr>
          <w:rFonts w:ascii="Trebuchet MS" w:hAnsi="Trebuchet MS"/>
          <w:kern w:val="0"/>
          <w:sz w:val="20"/>
          <w:szCs w:val="20"/>
          <w:lang w:val="pl-PL"/>
          <w14:textOutline w14:w="0" w14:cap="flat" w14:cmpd="sng" w14:algn="ctr">
            <w14:noFill/>
            <w14:prstDash w14:val="solid"/>
            <w14:bevel/>
          </w14:textOutline>
        </w:rPr>
        <w:t>Wy</w:t>
      </w:r>
      <w:r w:rsidRPr="00236503">
        <w:rPr>
          <w:rFonts w:ascii="Trebuchet MS" w:hAnsi="Trebuchet MS"/>
          <w:kern w:val="0"/>
          <w:sz w:val="20"/>
          <w:szCs w:val="20"/>
          <w:lang w:val="pl-PL"/>
          <w14:textOutline w14:w="0" w14:cap="flat" w14:cmpd="sng" w14:algn="ctr">
            <w14:noFill/>
            <w14:prstDash w14:val="solid"/>
            <w14:bevel/>
          </w14:textOutline>
        </w:rPr>
        <w:softHyphen/>
        <w:t>sta</w:t>
      </w:r>
      <w:r w:rsidRPr="00236503">
        <w:rPr>
          <w:rFonts w:ascii="Trebuchet MS" w:hAnsi="Trebuchet MS"/>
          <w:kern w:val="0"/>
          <w:sz w:val="20"/>
          <w:szCs w:val="20"/>
          <w:lang w:val="pl-PL"/>
          <w14:textOutline w14:w="0" w14:cap="flat" w14:cmpd="sng" w14:algn="ctr">
            <w14:noFill/>
            <w14:prstDash w14:val="solid"/>
            <w14:bevel/>
          </w14:textOutline>
        </w:rPr>
        <w:softHyphen/>
        <w:t>wa do</w:t>
      </w:r>
      <w:r w:rsidRPr="00236503">
        <w:rPr>
          <w:rFonts w:ascii="Trebuchet MS" w:hAnsi="Trebuchet MS"/>
          <w:kern w:val="0"/>
          <w:sz w:val="20"/>
          <w:szCs w:val="20"/>
          <w:lang w:val="pl-PL"/>
          <w14:textOutline w14:w="0" w14:cap="flat" w14:cmpd="sng" w14:algn="ctr">
            <w14:noFill/>
            <w14:prstDash w14:val="solid"/>
            <w14:bevel/>
          </w14:textOutline>
        </w:rPr>
        <w:softHyphen/>
        <w:t>stęp</w:t>
      </w:r>
      <w:r w:rsidRPr="00236503">
        <w:rPr>
          <w:rFonts w:ascii="Trebuchet MS" w:hAnsi="Trebuchet MS"/>
          <w:kern w:val="0"/>
          <w:sz w:val="20"/>
          <w:szCs w:val="20"/>
          <w:lang w:val="pl-PL"/>
          <w14:textOutline w14:w="0" w14:cap="flat" w14:cmpd="sng" w14:algn="ctr">
            <w14:noFill/>
            <w14:prstDash w14:val="solid"/>
            <w14:bevel/>
          </w14:textOutline>
        </w:rPr>
        <w:softHyphen/>
        <w:t>na od 4 maja w go</w:t>
      </w:r>
      <w:r w:rsidRPr="00236503">
        <w:rPr>
          <w:rFonts w:ascii="Trebuchet MS" w:hAnsi="Trebuchet MS"/>
          <w:kern w:val="0"/>
          <w:sz w:val="20"/>
          <w:szCs w:val="20"/>
          <w:lang w:val="pl-PL"/>
          <w14:textOutline w14:w="0" w14:cap="flat" w14:cmpd="sng" w14:algn="ctr">
            <w14:noFill/>
            <w14:prstDash w14:val="solid"/>
            <w14:bevel/>
          </w14:textOutline>
        </w:rPr>
        <w:softHyphen/>
        <w:t>dzi</w:t>
      </w:r>
      <w:r w:rsidRPr="00236503">
        <w:rPr>
          <w:rFonts w:ascii="Trebuchet MS" w:hAnsi="Trebuchet MS"/>
          <w:kern w:val="0"/>
          <w:sz w:val="20"/>
          <w:szCs w:val="20"/>
          <w:lang w:val="pl-PL"/>
          <w14:textOutline w14:w="0" w14:cap="flat" w14:cmpd="sng" w14:algn="ctr">
            <w14:noFill/>
            <w14:prstDash w14:val="solid"/>
            <w14:bevel/>
          </w14:textOutline>
        </w:rPr>
        <w:softHyphen/>
        <w:t>nach otwar</w:t>
      </w:r>
      <w:r w:rsidRPr="00236503">
        <w:rPr>
          <w:rFonts w:ascii="Trebuchet MS" w:hAnsi="Trebuchet MS"/>
          <w:kern w:val="0"/>
          <w:sz w:val="20"/>
          <w:szCs w:val="20"/>
          <w:lang w:val="pl-PL"/>
          <w14:textOutline w14:w="0" w14:cap="flat" w14:cmpd="sng" w14:algn="ctr">
            <w14:noFill/>
            <w14:prstDash w14:val="solid"/>
            <w14:bevel/>
          </w14:textOutline>
        </w:rPr>
        <w:softHyphen/>
        <w:t>cia CH Oso</w:t>
      </w:r>
      <w:r w:rsidRPr="00236503">
        <w:rPr>
          <w:rFonts w:ascii="Trebuchet MS" w:hAnsi="Trebuchet MS"/>
          <w:kern w:val="0"/>
          <w:sz w:val="20"/>
          <w:szCs w:val="20"/>
          <w:lang w:val="pl-PL"/>
          <w14:textOutline w14:w="0" w14:cap="flat" w14:cmpd="sng" w14:algn="ctr">
            <w14:noFill/>
            <w14:prstDash w14:val="solid"/>
            <w14:bevel/>
          </w14:textOutline>
        </w:rPr>
        <w:softHyphen/>
        <w:t>wa.</w:t>
      </w:r>
    </w:p>
    <w:p w14:paraId="1BF5640F" w14:textId="77777777" w:rsidR="00236503" w:rsidRPr="00236503" w:rsidRDefault="00236503" w:rsidP="00236503">
      <w:pPr>
        <w:spacing w:after="0"/>
        <w:jc w:val="both"/>
        <w:rPr>
          <w:rFonts w:ascii="Trebuchet MS" w:hAnsi="Trebuchet MS"/>
          <w:kern w:val="0"/>
          <w:sz w:val="20"/>
          <w:szCs w:val="20"/>
          <w:lang w:val="pl-PL"/>
          <w14:textOutline w14:w="0" w14:cap="flat" w14:cmpd="sng" w14:algn="ctr">
            <w14:noFill/>
            <w14:prstDash w14:val="solid"/>
            <w14:bevel/>
          </w14:textOutline>
        </w:rPr>
      </w:pPr>
    </w:p>
    <w:p w14:paraId="300C5C0E" w14:textId="77777777" w:rsidR="00236503" w:rsidRPr="00236503" w:rsidRDefault="00236503" w:rsidP="00236503">
      <w:pPr>
        <w:spacing w:after="0"/>
        <w:jc w:val="both"/>
        <w:rPr>
          <w:rFonts w:ascii="Trebuchet MS" w:hAnsi="Trebuchet MS"/>
          <w:kern w:val="0"/>
          <w:sz w:val="20"/>
          <w:szCs w:val="20"/>
          <w:lang w:val="pl-PL"/>
          <w14:textOutline w14:w="0" w14:cap="flat" w14:cmpd="sng" w14:algn="ctr">
            <w14:noFill/>
            <w14:prstDash w14:val="solid"/>
            <w14:bevel/>
          </w14:textOutline>
        </w:rPr>
      </w:pPr>
      <w:r w:rsidRPr="00236503">
        <w:rPr>
          <w:rFonts w:ascii="Trebuchet MS" w:hAnsi="Trebuchet MS"/>
          <w:kern w:val="0"/>
          <w:sz w:val="20"/>
          <w:szCs w:val="20"/>
          <w:lang w:val="pl-PL"/>
          <w14:textOutline w14:w="0" w14:cap="flat" w14:cmpd="sng" w14:algn="ctr">
            <w14:noFill/>
            <w14:prstDash w14:val="solid"/>
            <w14:bevel/>
          </w14:textOutline>
        </w:rPr>
        <w:t>Wstęp jest bez</w:t>
      </w:r>
      <w:r w:rsidRPr="00236503">
        <w:rPr>
          <w:rFonts w:ascii="Trebuchet MS" w:hAnsi="Trebuchet MS"/>
          <w:kern w:val="0"/>
          <w:sz w:val="20"/>
          <w:szCs w:val="20"/>
          <w:lang w:val="pl-PL"/>
          <w14:textOutline w14:w="0" w14:cap="flat" w14:cmpd="sng" w14:algn="ctr">
            <w14:noFill/>
            <w14:prstDash w14:val="solid"/>
            <w14:bevel/>
          </w14:textOutline>
        </w:rPr>
        <w:softHyphen/>
        <w:t>płat</w:t>
      </w:r>
      <w:r w:rsidRPr="00236503">
        <w:rPr>
          <w:rFonts w:ascii="Trebuchet MS" w:hAnsi="Trebuchet MS"/>
          <w:kern w:val="0"/>
          <w:sz w:val="20"/>
          <w:szCs w:val="20"/>
          <w:lang w:val="pl-PL"/>
          <w14:textOutline w14:w="0" w14:cap="flat" w14:cmpd="sng" w14:algn="ctr">
            <w14:noFill/>
            <w14:prstDash w14:val="solid"/>
            <w14:bevel/>
          </w14:textOutline>
        </w:rPr>
        <w:softHyphen/>
        <w:t>ny.</w:t>
      </w:r>
    </w:p>
    <w:p w14:paraId="32EAB9D5"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2F999E3D"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5F8E565A"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2792C572"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4C1BB1F2"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07728E88"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3E4B6241"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7BD6BA58"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5D6D7D14"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3E96487B"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669CF5A5"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4E694D26"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722A49B3"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30544B15"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7230F4F2"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2119214F"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45518451"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3D958D40"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3C5FB317" w14:textId="77777777" w:rsidR="00236503" w:rsidRDefault="00236503">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75A3E191" w14:textId="77777777" w:rsidR="00236503" w:rsidRDefault="00236503">
      <w:pPr>
        <w:spacing w:after="0"/>
        <w:jc w:val="both"/>
        <w:rPr>
          <w:rStyle w:val="Brak"/>
          <w:rFonts w:ascii="Trebuchet MS" w:hAnsi="Trebuchet MS"/>
          <w:kern w:val="0"/>
          <w:sz w:val="20"/>
          <w:szCs w:val="20"/>
          <w:lang w:val="pl-PL"/>
        </w:rPr>
      </w:pPr>
    </w:p>
    <w:p w14:paraId="4F5A80E0" w14:textId="3E664CFA" w:rsidR="009F1E18" w:rsidRPr="00464A8A" w:rsidRDefault="00B1785D">
      <w:pPr>
        <w:spacing w:after="0"/>
        <w:jc w:val="both"/>
        <w:rPr>
          <w:rStyle w:val="Brak"/>
          <w:rFonts w:ascii="Trebuchet MS" w:eastAsia="Trebuchet MS" w:hAnsi="Trebuchet MS" w:cs="Trebuchet MS"/>
          <w:kern w:val="0"/>
          <w:sz w:val="20"/>
          <w:szCs w:val="20"/>
          <w:lang w:val="pl-PL"/>
        </w:rPr>
      </w:pPr>
      <w:r w:rsidRPr="00464A8A">
        <w:rPr>
          <w:rStyle w:val="Brak"/>
          <w:rFonts w:ascii="Trebuchet MS" w:hAnsi="Trebuchet MS"/>
          <w:kern w:val="0"/>
          <w:sz w:val="20"/>
          <w:szCs w:val="20"/>
          <w:lang w:val="pl-PL"/>
        </w:rPr>
        <w:t xml:space="preserve">Kontakt dla </w:t>
      </w:r>
      <w:proofErr w:type="spellStart"/>
      <w:r w:rsidRPr="00464A8A">
        <w:rPr>
          <w:rStyle w:val="Brak"/>
          <w:rFonts w:ascii="Trebuchet MS" w:hAnsi="Trebuchet MS"/>
          <w:kern w:val="0"/>
          <w:sz w:val="20"/>
          <w:szCs w:val="20"/>
          <w:lang w:val="pl-PL"/>
        </w:rPr>
        <w:t>medi</w:t>
      </w:r>
      <w:r w:rsidRPr="00464A8A">
        <w:rPr>
          <w:rStyle w:val="Brak"/>
          <w:rFonts w:ascii="Trebuchet MS" w:hAnsi="Trebuchet MS"/>
          <w:kern w:val="0"/>
          <w:sz w:val="20"/>
          <w:szCs w:val="20"/>
          <w:lang w:val="es-ES_tradnl"/>
        </w:rPr>
        <w:t>ó</w:t>
      </w:r>
      <w:proofErr w:type="spellEnd"/>
      <w:r w:rsidRPr="00464A8A">
        <w:rPr>
          <w:rStyle w:val="Brak"/>
          <w:rFonts w:ascii="Trebuchet MS" w:hAnsi="Trebuchet MS"/>
          <w:kern w:val="0"/>
          <w:sz w:val="20"/>
          <w:szCs w:val="20"/>
          <w:lang w:val="pl-PL"/>
        </w:rPr>
        <w:t xml:space="preserve">w: </w:t>
      </w:r>
    </w:p>
    <w:p w14:paraId="5E0EFDF2" w14:textId="79F7B75C" w:rsidR="009F1E18" w:rsidRPr="00464A8A" w:rsidRDefault="00464A8A">
      <w:pPr>
        <w:spacing w:after="0"/>
        <w:jc w:val="both"/>
        <w:rPr>
          <w:rStyle w:val="Brak"/>
          <w:rFonts w:ascii="Trebuchet MS" w:eastAsia="Trebuchet MS" w:hAnsi="Trebuchet MS" w:cs="Trebuchet MS"/>
          <w:kern w:val="0"/>
          <w:sz w:val="20"/>
          <w:szCs w:val="20"/>
          <w:lang w:val="pl-PL"/>
        </w:rPr>
      </w:pPr>
      <w:r>
        <w:rPr>
          <w:rStyle w:val="Brak"/>
          <w:rFonts w:ascii="Trebuchet MS" w:hAnsi="Trebuchet MS"/>
          <w:kern w:val="0"/>
          <w:sz w:val="20"/>
          <w:szCs w:val="20"/>
          <w:lang w:val="pl-PL"/>
        </w:rPr>
        <w:t>Paulina Kozłowska</w:t>
      </w:r>
    </w:p>
    <w:p w14:paraId="00310E53" w14:textId="7FF90288" w:rsidR="009F1E18" w:rsidRPr="00464A8A" w:rsidRDefault="00B1785D">
      <w:pPr>
        <w:spacing w:after="0"/>
        <w:jc w:val="both"/>
        <w:rPr>
          <w:rStyle w:val="Brak"/>
          <w:rFonts w:ascii="Trebuchet MS" w:eastAsia="Trebuchet MS" w:hAnsi="Trebuchet MS" w:cs="Trebuchet MS"/>
          <w:kern w:val="0"/>
          <w:sz w:val="20"/>
          <w:szCs w:val="20"/>
          <w:shd w:val="clear" w:color="auto" w:fill="FFFFFF"/>
          <w:lang w:val="de-DE"/>
        </w:rPr>
      </w:pPr>
      <w:r w:rsidRPr="00464A8A">
        <w:rPr>
          <w:rStyle w:val="Brak"/>
          <w:rFonts w:ascii="Trebuchet MS" w:hAnsi="Trebuchet MS"/>
          <w:kern w:val="0"/>
          <w:sz w:val="20"/>
          <w:szCs w:val="20"/>
          <w:shd w:val="clear" w:color="auto" w:fill="FFFFFF"/>
          <w:lang w:val="de-DE"/>
        </w:rPr>
        <w:t xml:space="preserve">Tel: </w:t>
      </w:r>
      <w:r w:rsidR="00464A8A">
        <w:rPr>
          <w:rStyle w:val="Brak"/>
          <w:rFonts w:ascii="Trebuchet MS" w:hAnsi="Trebuchet MS"/>
          <w:kern w:val="0"/>
          <w:sz w:val="20"/>
          <w:szCs w:val="20"/>
          <w:shd w:val="clear" w:color="auto" w:fill="FFFFFF"/>
          <w:lang w:val="de-DE"/>
        </w:rPr>
        <w:t>665 442 322</w:t>
      </w:r>
    </w:p>
    <w:p w14:paraId="74FF3EB8" w14:textId="16C6F216" w:rsidR="009F1E18" w:rsidRPr="00F525F7" w:rsidRDefault="00B1785D">
      <w:pPr>
        <w:spacing w:after="0"/>
        <w:jc w:val="both"/>
        <w:rPr>
          <w:rStyle w:val="Brak"/>
          <w:rFonts w:ascii="Trebuchet MS" w:eastAsia="Trebuchet MS" w:hAnsi="Trebuchet MS" w:cs="Trebuchet MS"/>
          <w:kern w:val="0"/>
          <w:sz w:val="20"/>
          <w:szCs w:val="20"/>
          <w:shd w:val="clear" w:color="auto" w:fill="FFFFFF"/>
          <w:lang w:val="pl-PL"/>
        </w:rPr>
      </w:pPr>
      <w:r w:rsidRPr="00F525F7">
        <w:rPr>
          <w:rStyle w:val="Brak"/>
          <w:rFonts w:ascii="Trebuchet MS" w:hAnsi="Trebuchet MS"/>
          <w:kern w:val="0"/>
          <w:sz w:val="20"/>
          <w:szCs w:val="20"/>
          <w:shd w:val="clear" w:color="auto" w:fill="FFFFFF"/>
          <w:lang w:val="pl-PL"/>
        </w:rPr>
        <w:t xml:space="preserve">E-mail: </w:t>
      </w:r>
      <w:r w:rsidR="00464A8A" w:rsidRPr="00F525F7">
        <w:rPr>
          <w:rStyle w:val="Brak"/>
          <w:rFonts w:ascii="Trebuchet MS" w:hAnsi="Trebuchet MS"/>
          <w:kern w:val="0"/>
          <w:sz w:val="20"/>
          <w:szCs w:val="20"/>
          <w:shd w:val="clear" w:color="auto" w:fill="FFFFFF"/>
          <w:lang w:val="pl-PL"/>
        </w:rPr>
        <w:t>p.kozlowska</w:t>
      </w:r>
      <w:r w:rsidRPr="00F525F7">
        <w:rPr>
          <w:rStyle w:val="Brak"/>
          <w:rFonts w:ascii="Trebuchet MS" w:hAnsi="Trebuchet MS"/>
          <w:kern w:val="0"/>
          <w:sz w:val="20"/>
          <w:szCs w:val="20"/>
          <w:shd w:val="clear" w:color="auto" w:fill="FFFFFF"/>
          <w:lang w:val="pl-PL"/>
        </w:rPr>
        <w:t>@publicon.pl</w:t>
      </w:r>
    </w:p>
    <w:p w14:paraId="7F161E5D" w14:textId="77777777" w:rsidR="009F1E18" w:rsidRPr="00F525F7" w:rsidRDefault="009F1E18">
      <w:pPr>
        <w:jc w:val="both"/>
        <w:rPr>
          <w:rStyle w:val="Brak"/>
          <w:rFonts w:ascii="Trebuchet MS" w:eastAsia="Trebuchet MS" w:hAnsi="Trebuchet MS" w:cs="Trebuchet MS"/>
          <w:kern w:val="0"/>
          <w:sz w:val="20"/>
          <w:szCs w:val="20"/>
          <w:lang w:val="pl-PL"/>
        </w:rPr>
      </w:pPr>
    </w:p>
    <w:p w14:paraId="0E97D83D"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Nazwa Centrum:</w:t>
      </w:r>
    </w:p>
    <w:p w14:paraId="724F58C6" w14:textId="77777777" w:rsidR="009F1E18" w:rsidRPr="00464A8A" w:rsidRDefault="00B1785D">
      <w:pPr>
        <w:spacing w:after="0" w:line="288" w:lineRule="auto"/>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Centrum Handlowe Osowa to wyjątkowe miejsce na mapie Gdańska zlokalizowane przy Obwodnicy </w:t>
      </w:r>
      <w:proofErr w:type="spellStart"/>
      <w:r w:rsidRPr="00464A8A">
        <w:rPr>
          <w:rStyle w:val="Brak"/>
          <w:rFonts w:ascii="Trebuchet MS" w:hAnsi="Trebuchet MS"/>
          <w:kern w:val="0"/>
          <w:sz w:val="18"/>
          <w:szCs w:val="18"/>
          <w:lang w:val="pl-PL"/>
        </w:rPr>
        <w:t>Tr</w:t>
      </w:r>
      <w:r w:rsidRPr="00464A8A">
        <w:rPr>
          <w:rStyle w:val="Brak"/>
          <w:rFonts w:ascii="Trebuchet MS" w:hAnsi="Trebuchet MS"/>
          <w:kern w:val="0"/>
          <w:sz w:val="18"/>
          <w:szCs w:val="18"/>
          <w:lang w:val="es-ES_tradnl"/>
        </w:rPr>
        <w:t>ó</w:t>
      </w:r>
      <w:r w:rsidRPr="00464A8A">
        <w:rPr>
          <w:rStyle w:val="Brak"/>
          <w:rFonts w:ascii="Trebuchet MS" w:hAnsi="Trebuchet MS"/>
          <w:kern w:val="0"/>
          <w:sz w:val="18"/>
          <w:szCs w:val="18"/>
          <w:lang w:val="pl-PL"/>
        </w:rPr>
        <w:t>jmiasta</w:t>
      </w:r>
      <w:proofErr w:type="spellEnd"/>
      <w:r w:rsidRPr="00464A8A">
        <w:rPr>
          <w:rStyle w:val="Brak"/>
          <w:rFonts w:ascii="Trebuchet MS" w:hAnsi="Trebuchet MS"/>
          <w:kern w:val="0"/>
          <w:sz w:val="18"/>
          <w:szCs w:val="18"/>
          <w:lang w:val="pl-PL"/>
        </w:rPr>
        <w:t xml:space="preserve"> w sąsiedztwie prężnie rozwijającej się dzielnicy Osowa. Ofertę Centrum tworzy hipermarket Auchan oraz wiele popularnych marek m.in. H&amp;M, CCC, Hebe, </w:t>
      </w:r>
      <w:proofErr w:type="spellStart"/>
      <w:r w:rsidRPr="00464A8A">
        <w:rPr>
          <w:rStyle w:val="Brak"/>
          <w:rFonts w:ascii="Trebuchet MS" w:hAnsi="Trebuchet MS"/>
          <w:kern w:val="0"/>
          <w:sz w:val="18"/>
          <w:szCs w:val="18"/>
          <w:lang w:val="pl-PL"/>
        </w:rPr>
        <w:t>Pepco</w:t>
      </w:r>
      <w:proofErr w:type="spellEnd"/>
      <w:r w:rsidRPr="00464A8A">
        <w:rPr>
          <w:rStyle w:val="Brak"/>
          <w:rFonts w:ascii="Trebuchet MS" w:hAnsi="Trebuchet MS"/>
          <w:kern w:val="0"/>
          <w:sz w:val="18"/>
          <w:szCs w:val="18"/>
          <w:lang w:val="pl-PL"/>
        </w:rPr>
        <w:t xml:space="preserve">, Rossmann, Carry, Szachownica, Bytom, RTV EURO AGD czy </w:t>
      </w:r>
      <w:proofErr w:type="spellStart"/>
      <w:r w:rsidRPr="00464A8A">
        <w:rPr>
          <w:rStyle w:val="Brak"/>
          <w:rFonts w:ascii="Trebuchet MS" w:hAnsi="Trebuchet MS"/>
          <w:kern w:val="0"/>
          <w:sz w:val="18"/>
          <w:szCs w:val="18"/>
          <w:lang w:val="pl-PL"/>
        </w:rPr>
        <w:t>Jysk</w:t>
      </w:r>
      <w:proofErr w:type="spellEnd"/>
      <w:r w:rsidRPr="00464A8A">
        <w:rPr>
          <w:rStyle w:val="Brak"/>
          <w:rFonts w:ascii="Trebuchet MS" w:hAnsi="Trebuchet MS"/>
          <w:kern w:val="0"/>
          <w:sz w:val="18"/>
          <w:szCs w:val="18"/>
          <w:lang w:val="pl-PL"/>
        </w:rPr>
        <w:t xml:space="preserve">. Dzięki strefie gastronomicznej z restauracjami takimi jak </w:t>
      </w:r>
      <w:proofErr w:type="spellStart"/>
      <w:r w:rsidRPr="00464A8A">
        <w:rPr>
          <w:rStyle w:val="Brak"/>
          <w:rFonts w:ascii="Trebuchet MS" w:hAnsi="Trebuchet MS"/>
          <w:kern w:val="0"/>
          <w:sz w:val="18"/>
          <w:szCs w:val="18"/>
          <w:lang w:val="pl-PL"/>
        </w:rPr>
        <w:t>McDonald’s</w:t>
      </w:r>
      <w:proofErr w:type="spellEnd"/>
      <w:r w:rsidRPr="00464A8A">
        <w:rPr>
          <w:rStyle w:val="Brak"/>
          <w:rFonts w:ascii="Trebuchet MS" w:hAnsi="Trebuchet MS"/>
          <w:kern w:val="0"/>
          <w:sz w:val="18"/>
          <w:szCs w:val="18"/>
          <w:lang w:val="pl-PL"/>
        </w:rPr>
        <w:t xml:space="preserve">, </w:t>
      </w:r>
      <w:proofErr w:type="spellStart"/>
      <w:r w:rsidRPr="00464A8A">
        <w:rPr>
          <w:rStyle w:val="Brak"/>
          <w:rFonts w:ascii="Trebuchet MS" w:hAnsi="Trebuchet MS"/>
          <w:kern w:val="0"/>
          <w:sz w:val="18"/>
          <w:szCs w:val="18"/>
          <w:lang w:val="pl-PL"/>
        </w:rPr>
        <w:t>Zenthai</w:t>
      </w:r>
      <w:proofErr w:type="spellEnd"/>
      <w:r w:rsidRPr="00464A8A">
        <w:rPr>
          <w:rStyle w:val="Brak"/>
          <w:rFonts w:ascii="Trebuchet MS" w:hAnsi="Trebuchet MS"/>
          <w:kern w:val="0"/>
          <w:sz w:val="18"/>
          <w:szCs w:val="18"/>
          <w:lang w:val="pl-PL"/>
        </w:rPr>
        <w:t xml:space="preserve"> czy kawiarnią Sowa, centrum handlowe jest doskonałą bazą do postoju podczas podróży. Rodziny z dziećmi mogą tu zaparkować auto na dedykowanych, wygodnych miejscach postojowych oraz spędzić czas na wewnętrznym placu zabaw. Cykliści mają do dyspozycji szeroką </w:t>
      </w:r>
      <w:proofErr w:type="spellStart"/>
      <w:r w:rsidRPr="00464A8A">
        <w:rPr>
          <w:rStyle w:val="Brak"/>
          <w:rFonts w:ascii="Trebuchet MS" w:hAnsi="Trebuchet MS"/>
          <w:kern w:val="0"/>
          <w:sz w:val="18"/>
          <w:szCs w:val="18"/>
          <w:lang w:val="pt-PT"/>
        </w:rPr>
        <w:t>ofert</w:t>
      </w:r>
      <w:proofErr w:type="spellEnd"/>
      <w:r w:rsidRPr="00464A8A">
        <w:rPr>
          <w:rStyle w:val="Brak"/>
          <w:rFonts w:ascii="Trebuchet MS" w:hAnsi="Trebuchet MS"/>
          <w:kern w:val="0"/>
          <w:sz w:val="18"/>
          <w:szCs w:val="18"/>
          <w:lang w:val="pl-PL"/>
        </w:rPr>
        <w:t>ę rowerową w sklepach GO Sport i Szprychy.com oraz mogą bezpiecznie zaparkować swoje pojazdy czy skorzystać bezpłatnej stacji rowerowej. Dodatkowo, na terenie parkingu znajduje się ekologiczna samoobsługowa myjnia samochodowa. W ofercie CH Osowa znajdują się także specjalistyczne sklepy z akcesoriami oraz karmami</w:t>
      </w:r>
      <w:r w:rsidRPr="00464A8A">
        <w:rPr>
          <w:rStyle w:val="Brak"/>
          <w:rFonts w:ascii="Trebuchet MS" w:hAnsi="Trebuchet MS"/>
          <w:lang w:val="pl-PL"/>
        </w:rPr>
        <w:t xml:space="preserve"> </w:t>
      </w:r>
      <w:r w:rsidRPr="00464A8A">
        <w:rPr>
          <w:rStyle w:val="Brak"/>
          <w:rFonts w:ascii="Trebuchet MS" w:hAnsi="Trebuchet MS"/>
          <w:kern w:val="0"/>
          <w:sz w:val="18"/>
          <w:szCs w:val="18"/>
          <w:lang w:val="pl-PL"/>
        </w:rPr>
        <w:t>dla zwierząt Zoo Delikatesy oraz „</w:t>
      </w:r>
      <w:proofErr w:type="spellStart"/>
      <w:r w:rsidRPr="00464A8A">
        <w:rPr>
          <w:rStyle w:val="Brak"/>
          <w:rFonts w:ascii="Trebuchet MS" w:hAnsi="Trebuchet MS"/>
          <w:kern w:val="0"/>
          <w:sz w:val="18"/>
          <w:szCs w:val="18"/>
          <w:lang w:val="pl-PL"/>
        </w:rPr>
        <w:t>Pupilsi</w:t>
      </w:r>
      <w:proofErr w:type="spellEnd"/>
      <w:r w:rsidRPr="00464A8A">
        <w:rPr>
          <w:rStyle w:val="Brak"/>
          <w:rFonts w:ascii="Trebuchet MS" w:hAnsi="Trebuchet MS"/>
          <w:kern w:val="0"/>
          <w:sz w:val="18"/>
          <w:szCs w:val="18"/>
          <w:lang w:val="pl-PL"/>
        </w:rPr>
        <w:t xml:space="preserve"> – Świat Psa i Kota”, oferujący usługi behawiorystyczne. Więcej informacji o centrum na stronie </w:t>
      </w:r>
      <w:hyperlink r:id="rId9" w:history="1">
        <w:r w:rsidRPr="00464A8A">
          <w:rPr>
            <w:rStyle w:val="Hyperlink1"/>
            <w:lang w:val="pl-PL"/>
          </w:rPr>
          <w:t>www.chosowa.pl</w:t>
        </w:r>
      </w:hyperlink>
    </w:p>
    <w:p w14:paraId="690DA21B" w14:textId="77777777" w:rsidR="009F1E18" w:rsidRPr="00464A8A" w:rsidRDefault="009F1E18">
      <w:pPr>
        <w:spacing w:after="0"/>
        <w:jc w:val="both"/>
        <w:rPr>
          <w:rStyle w:val="Brak"/>
          <w:rFonts w:ascii="Trebuchet MS" w:eastAsia="Trebuchet MS" w:hAnsi="Trebuchet MS" w:cs="Trebuchet MS"/>
          <w:kern w:val="0"/>
          <w:sz w:val="18"/>
          <w:szCs w:val="18"/>
          <w:lang w:val="pl-PL"/>
        </w:rPr>
      </w:pPr>
    </w:p>
    <w:p w14:paraId="4B10E184" w14:textId="77777777" w:rsidR="009F1E18" w:rsidRPr="00464A8A" w:rsidRDefault="009F1E18">
      <w:pPr>
        <w:jc w:val="both"/>
        <w:rPr>
          <w:rStyle w:val="Brak"/>
          <w:rFonts w:ascii="Trebuchet MS" w:eastAsia="Trebuchet MS" w:hAnsi="Trebuchet MS" w:cs="Trebuchet MS"/>
          <w:kern w:val="0"/>
          <w:sz w:val="18"/>
          <w:szCs w:val="18"/>
          <w:lang w:val="pl-PL"/>
        </w:rPr>
      </w:pPr>
    </w:p>
    <w:p w14:paraId="61A85A85"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Właścicielu:</w:t>
      </w:r>
    </w:p>
    <w:p w14:paraId="12A58ACB"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Właścicielem Centrum Handlowego Osowa są: fundusz </w:t>
      </w:r>
      <w:proofErr w:type="spellStart"/>
      <w:r w:rsidRPr="00464A8A">
        <w:rPr>
          <w:rStyle w:val="Brak"/>
          <w:rFonts w:ascii="Trebuchet MS" w:hAnsi="Trebuchet MS"/>
          <w:kern w:val="0"/>
          <w:sz w:val="18"/>
          <w:szCs w:val="18"/>
          <w:lang w:val="pl-PL"/>
        </w:rPr>
        <w:t>Pradera</w:t>
      </w:r>
      <w:proofErr w:type="spellEnd"/>
      <w:r w:rsidRPr="00464A8A">
        <w:rPr>
          <w:rStyle w:val="Brak"/>
          <w:rFonts w:ascii="Trebuchet MS" w:hAnsi="Trebuchet MS"/>
          <w:kern w:val="0"/>
          <w:sz w:val="18"/>
          <w:szCs w:val="18"/>
          <w:lang w:val="pl-PL"/>
        </w:rPr>
        <w:t xml:space="preserve"> Central &amp; </w:t>
      </w:r>
      <w:proofErr w:type="spellStart"/>
      <w:r w:rsidRPr="00464A8A">
        <w:rPr>
          <w:rStyle w:val="Brak"/>
          <w:rFonts w:ascii="Trebuchet MS" w:hAnsi="Trebuchet MS"/>
          <w:kern w:val="0"/>
          <w:sz w:val="18"/>
          <w:szCs w:val="18"/>
          <w:lang w:val="pl-PL"/>
        </w:rPr>
        <w:t>Eastern</w:t>
      </w:r>
      <w:proofErr w:type="spellEnd"/>
      <w:r w:rsidRPr="00464A8A">
        <w:rPr>
          <w:rStyle w:val="Brak"/>
          <w:rFonts w:ascii="Trebuchet MS" w:hAnsi="Trebuchet MS"/>
          <w:kern w:val="0"/>
          <w:sz w:val="18"/>
          <w:szCs w:val="18"/>
          <w:lang w:val="pl-PL"/>
        </w:rPr>
        <w:t xml:space="preserve"> Fund – </w:t>
      </w:r>
      <w:proofErr w:type="spellStart"/>
      <w:r w:rsidRPr="00464A8A">
        <w:rPr>
          <w:rStyle w:val="Brak"/>
          <w:rFonts w:ascii="Trebuchet MS" w:hAnsi="Trebuchet MS"/>
          <w:kern w:val="0"/>
          <w:sz w:val="18"/>
          <w:szCs w:val="18"/>
          <w:lang w:val="it-IT"/>
        </w:rPr>
        <w:t>nale</w:t>
      </w:r>
      <w:r w:rsidRPr="00464A8A">
        <w:rPr>
          <w:rStyle w:val="Brak"/>
          <w:rFonts w:ascii="Trebuchet MS" w:hAnsi="Trebuchet MS"/>
          <w:kern w:val="0"/>
          <w:sz w:val="18"/>
          <w:szCs w:val="18"/>
          <w:lang w:val="pl-PL"/>
        </w:rPr>
        <w:t>żący</w:t>
      </w:r>
      <w:proofErr w:type="spellEnd"/>
      <w:r w:rsidRPr="00464A8A">
        <w:rPr>
          <w:rStyle w:val="Brak"/>
          <w:rFonts w:ascii="Trebuchet MS" w:hAnsi="Trebuchet MS"/>
          <w:kern w:val="0"/>
          <w:sz w:val="18"/>
          <w:szCs w:val="18"/>
          <w:lang w:val="pl-PL"/>
        </w:rPr>
        <w:t xml:space="preserve"> do </w:t>
      </w:r>
      <w:proofErr w:type="spellStart"/>
      <w:r w:rsidRPr="00464A8A">
        <w:rPr>
          <w:rStyle w:val="Brak"/>
          <w:rFonts w:ascii="Trebuchet MS" w:hAnsi="Trebuchet MS"/>
          <w:kern w:val="0"/>
          <w:sz w:val="18"/>
          <w:szCs w:val="18"/>
          <w:lang w:val="pl-PL"/>
        </w:rPr>
        <w:t>Pradery</w:t>
      </w:r>
      <w:proofErr w:type="spellEnd"/>
      <w:r w:rsidRPr="00464A8A">
        <w:rPr>
          <w:rStyle w:val="Brak"/>
          <w:rFonts w:ascii="Trebuchet MS" w:hAnsi="Trebuchet MS"/>
          <w:kern w:val="0"/>
          <w:sz w:val="18"/>
          <w:szCs w:val="18"/>
          <w:lang w:val="pl-PL"/>
        </w:rPr>
        <w:t xml:space="preserve"> wiodącego na rynku specjalistycznego funduszu zarządzającego aktywami centr</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oraz park</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 xml:space="preserve">w handlowych w Europie i Azji. </w:t>
      </w:r>
      <w:proofErr w:type="spellStart"/>
      <w:r w:rsidRPr="00464A8A">
        <w:rPr>
          <w:rStyle w:val="Brak"/>
          <w:rFonts w:ascii="Trebuchet MS" w:hAnsi="Trebuchet MS"/>
          <w:kern w:val="0"/>
          <w:sz w:val="18"/>
          <w:szCs w:val="18"/>
          <w:lang w:val="pl-PL"/>
        </w:rPr>
        <w:t>Pradera</w:t>
      </w:r>
      <w:proofErr w:type="spellEnd"/>
      <w:r w:rsidRPr="00464A8A">
        <w:rPr>
          <w:rStyle w:val="Brak"/>
          <w:rFonts w:ascii="Trebuchet MS" w:hAnsi="Trebuchet MS"/>
          <w:kern w:val="0"/>
          <w:sz w:val="18"/>
          <w:szCs w:val="18"/>
          <w:lang w:val="pl-PL"/>
        </w:rPr>
        <w:t xml:space="preserve"> została założona w 1999 r., a jej portfel wart jest 3,1 miliard</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euro w Wielkiej Brytanii, Hiszpanii, Włoszech, Niemczech, Polsce, Francji, Czechach, Grecji, Turcji i Chinach, posiadających łącznie ponad 2400 sklep</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Więcej informacji: www.pradera.com.</w:t>
      </w:r>
    </w:p>
    <w:p w14:paraId="73CA457D"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Drugim właścicielem Centrum Handlowego Osowa jest OIK Gdańsk Retail Project Sp. z o.o. należąca do funduszu HANSAINVEST. Więcej informacji: www.hansainvest.com. </w:t>
      </w:r>
    </w:p>
    <w:p w14:paraId="31D8D202" w14:textId="77777777" w:rsidR="009F1E18" w:rsidRPr="00464A8A" w:rsidRDefault="009F1E18">
      <w:pPr>
        <w:jc w:val="both"/>
        <w:rPr>
          <w:rStyle w:val="Brak"/>
          <w:rFonts w:ascii="Trebuchet MS" w:eastAsia="Trebuchet MS" w:hAnsi="Trebuchet MS" w:cs="Trebuchet MS"/>
          <w:kern w:val="0"/>
          <w:sz w:val="18"/>
          <w:szCs w:val="18"/>
          <w:lang w:val="pl-PL"/>
        </w:rPr>
      </w:pPr>
    </w:p>
    <w:p w14:paraId="65FD6B78"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Zarządcy:</w:t>
      </w:r>
    </w:p>
    <w:p w14:paraId="4610C524" w14:textId="77777777" w:rsidR="009F1E18" w:rsidRDefault="00B1785D">
      <w:pPr>
        <w:jc w:val="both"/>
      </w:pPr>
      <w:r w:rsidRPr="00464A8A">
        <w:rPr>
          <w:rStyle w:val="Brak"/>
          <w:rFonts w:ascii="Trebuchet MS" w:hAnsi="Trebuchet MS"/>
          <w:kern w:val="0"/>
          <w:sz w:val="18"/>
          <w:szCs w:val="18"/>
          <w:lang w:val="pl-PL"/>
        </w:rPr>
        <w:t>APSYS jest jednym z wiodących operator</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branż</w:t>
      </w:r>
      <w:r w:rsidRPr="00464A8A">
        <w:rPr>
          <w:rStyle w:val="Brak"/>
          <w:rFonts w:ascii="Trebuchet MS" w:hAnsi="Trebuchet MS"/>
          <w:kern w:val="0"/>
          <w:sz w:val="18"/>
          <w:szCs w:val="18"/>
          <w:lang w:val="es-ES_tradnl"/>
        </w:rPr>
        <w:t>y centró</w:t>
      </w:r>
      <w:r w:rsidRPr="00464A8A">
        <w:rPr>
          <w:rStyle w:val="Brak"/>
          <w:rFonts w:ascii="Trebuchet MS" w:hAnsi="Trebuchet MS"/>
          <w:kern w:val="0"/>
          <w:sz w:val="18"/>
          <w:szCs w:val="18"/>
          <w:lang w:val="pl-PL"/>
        </w:rPr>
        <w:t xml:space="preserve">w handlowych w Polsce i we Francji. Do największych inwestycji firmy należą Manufaktura w Łodzi oraz </w:t>
      </w:r>
      <w:proofErr w:type="spellStart"/>
      <w:r w:rsidRPr="00464A8A">
        <w:rPr>
          <w:rStyle w:val="Brak"/>
          <w:rFonts w:ascii="Trebuchet MS" w:hAnsi="Trebuchet MS"/>
          <w:kern w:val="0"/>
          <w:sz w:val="18"/>
          <w:szCs w:val="18"/>
          <w:lang w:val="pl-PL"/>
        </w:rPr>
        <w:t>Posnania</w:t>
      </w:r>
      <w:proofErr w:type="spellEnd"/>
      <w:r w:rsidRPr="00464A8A">
        <w:rPr>
          <w:rStyle w:val="Brak"/>
          <w:rFonts w:ascii="Trebuchet MS" w:hAnsi="Trebuchet MS"/>
          <w:kern w:val="0"/>
          <w:sz w:val="18"/>
          <w:szCs w:val="18"/>
          <w:lang w:val="pl-PL"/>
        </w:rPr>
        <w:t xml:space="preserve"> w Poznaniu. APSYS Polska zarządza obecnie ok. 1 100 000 mkw. GLA w 24 centrach handlowych zlokalizowanych w 17 największych miastach w Polsce. </w:t>
      </w:r>
      <w:proofErr w:type="spellStart"/>
      <w:r w:rsidRPr="00464A8A">
        <w:rPr>
          <w:rStyle w:val="Brak"/>
          <w:rFonts w:ascii="Trebuchet MS" w:hAnsi="Trebuchet MS"/>
          <w:kern w:val="0"/>
          <w:sz w:val="18"/>
          <w:szCs w:val="18"/>
        </w:rPr>
        <w:t>W</w:t>
      </w:r>
      <w:r>
        <w:rPr>
          <w:rStyle w:val="Brak"/>
          <w:rFonts w:ascii="Trebuchet MS" w:hAnsi="Trebuchet MS"/>
          <w:kern w:val="0"/>
          <w:sz w:val="18"/>
          <w:szCs w:val="18"/>
        </w:rPr>
        <w:t>ięcej</w:t>
      </w:r>
      <w:proofErr w:type="spellEnd"/>
      <w:r>
        <w:rPr>
          <w:rStyle w:val="Brak"/>
          <w:rFonts w:ascii="Trebuchet MS" w:hAnsi="Trebuchet MS"/>
          <w:kern w:val="0"/>
          <w:sz w:val="18"/>
          <w:szCs w:val="18"/>
        </w:rPr>
        <w:t xml:space="preserve"> </w:t>
      </w:r>
      <w:proofErr w:type="spellStart"/>
      <w:r>
        <w:rPr>
          <w:rStyle w:val="Brak"/>
          <w:rFonts w:ascii="Trebuchet MS" w:hAnsi="Trebuchet MS"/>
          <w:kern w:val="0"/>
          <w:sz w:val="18"/>
          <w:szCs w:val="18"/>
        </w:rPr>
        <w:t>informacji</w:t>
      </w:r>
      <w:proofErr w:type="spellEnd"/>
      <w:r>
        <w:rPr>
          <w:rStyle w:val="Brak"/>
          <w:rFonts w:ascii="Trebuchet MS" w:hAnsi="Trebuchet MS"/>
          <w:kern w:val="0"/>
          <w:sz w:val="18"/>
          <w:szCs w:val="18"/>
        </w:rPr>
        <w:t>: www.apsysgroup.com</w:t>
      </w:r>
    </w:p>
    <w:sectPr w:rsidR="009F1E18">
      <w:headerReference w:type="default" r:id="rId10"/>
      <w:footerReference w:type="default" r:id="rId11"/>
      <w:pgSz w:w="11900" w:h="16840"/>
      <w:pgMar w:top="2552" w:right="1080" w:bottom="2127" w:left="1080" w:header="708"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7E4E" w14:textId="77777777" w:rsidR="00DA5332" w:rsidRDefault="00DA5332">
      <w:pPr>
        <w:spacing w:after="0" w:line="240" w:lineRule="auto"/>
      </w:pPr>
      <w:r>
        <w:separator/>
      </w:r>
    </w:p>
  </w:endnote>
  <w:endnote w:type="continuationSeparator" w:id="0">
    <w:p w14:paraId="118EE66F" w14:textId="77777777" w:rsidR="00DA5332" w:rsidRDefault="00DA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3782" w14:textId="77777777" w:rsidR="009F1E18" w:rsidRDefault="009F1E18">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6DE8" w14:textId="77777777" w:rsidR="00DA5332" w:rsidRDefault="00DA5332">
      <w:pPr>
        <w:spacing w:after="0" w:line="240" w:lineRule="auto"/>
      </w:pPr>
      <w:r>
        <w:separator/>
      </w:r>
    </w:p>
  </w:footnote>
  <w:footnote w:type="continuationSeparator" w:id="0">
    <w:p w14:paraId="51AC0D68" w14:textId="77777777" w:rsidR="00DA5332" w:rsidRDefault="00DA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9CDD" w14:textId="77777777" w:rsidR="009F1E18" w:rsidRDefault="00B1785D">
    <w:pPr>
      <w:pStyle w:val="Nagwek"/>
    </w:pPr>
    <w:r>
      <w:rPr>
        <w:noProof/>
      </w:rPr>
      <w:drawing>
        <wp:anchor distT="152400" distB="152400" distL="152400" distR="152400" simplePos="0" relativeHeight="251658240" behindDoc="1" locked="0" layoutInCell="1" allowOverlap="1" wp14:anchorId="3866CB1D" wp14:editId="5A8ADB1F">
          <wp:simplePos x="0" y="0"/>
          <wp:positionH relativeFrom="page">
            <wp:posOffset>9525</wp:posOffset>
          </wp:positionH>
          <wp:positionV relativeFrom="page">
            <wp:posOffset>-8246</wp:posOffset>
          </wp:positionV>
          <wp:extent cx="7559041" cy="10688957"/>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59041" cy="1068895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C0507F6" wp14:editId="080F17BA">
          <wp:simplePos x="0" y="0"/>
          <wp:positionH relativeFrom="page">
            <wp:posOffset>5867400</wp:posOffset>
          </wp:positionH>
          <wp:positionV relativeFrom="page">
            <wp:posOffset>388620</wp:posOffset>
          </wp:positionV>
          <wp:extent cx="1180893" cy="757263"/>
          <wp:effectExtent l="0" t="0" r="0" b="0"/>
          <wp:wrapNone/>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2"/>
                  <a:stretch>
                    <a:fillRect/>
                  </a:stretch>
                </pic:blipFill>
                <pic:spPr>
                  <a:xfrm>
                    <a:off x="0" y="0"/>
                    <a:ext cx="1180893" cy="75726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D6770"/>
    <w:multiLevelType w:val="hybridMultilevel"/>
    <w:tmpl w:val="FC62DB02"/>
    <w:styleLink w:val="Zaimportowanystyl1"/>
    <w:lvl w:ilvl="0" w:tplc="799CC2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6299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5F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40F7B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0B8B6">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00F7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00BBD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E475E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6AB58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0504FC"/>
    <w:multiLevelType w:val="hybridMultilevel"/>
    <w:tmpl w:val="FC62DB02"/>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18"/>
    <w:rsid w:val="00095059"/>
    <w:rsid w:val="00114C05"/>
    <w:rsid w:val="001A4392"/>
    <w:rsid w:val="00236503"/>
    <w:rsid w:val="0026258F"/>
    <w:rsid w:val="00305C0B"/>
    <w:rsid w:val="00415E2D"/>
    <w:rsid w:val="004618AD"/>
    <w:rsid w:val="00464A8A"/>
    <w:rsid w:val="004C6BAF"/>
    <w:rsid w:val="0057585B"/>
    <w:rsid w:val="00690994"/>
    <w:rsid w:val="006A49AC"/>
    <w:rsid w:val="006E2A78"/>
    <w:rsid w:val="007046C7"/>
    <w:rsid w:val="0077280D"/>
    <w:rsid w:val="008F4A67"/>
    <w:rsid w:val="009F1E18"/>
    <w:rsid w:val="00A3613B"/>
    <w:rsid w:val="00B1785D"/>
    <w:rsid w:val="00B27829"/>
    <w:rsid w:val="00B90D68"/>
    <w:rsid w:val="00BF42D2"/>
    <w:rsid w:val="00C8079B"/>
    <w:rsid w:val="00D32E8D"/>
    <w:rsid w:val="00D70768"/>
    <w:rsid w:val="00DA5332"/>
    <w:rsid w:val="00DE2335"/>
    <w:rsid w:val="00E15943"/>
    <w:rsid w:val="00F2439F"/>
    <w:rsid w:val="00F525F7"/>
    <w:rsid w:val="00F53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17C"/>
  <w15:docId w15:val="{DBFF7EBE-52A1-5945-B523-35FBC1CC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Arial" w:hAnsi="Arial" w:cs="Arial Unicode MS"/>
      <w:color w:val="000000"/>
      <w:kern w:val="1"/>
      <w:sz w:val="24"/>
      <w:szCs w:val="24"/>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spacing w:after="200" w:line="100" w:lineRule="atLeast"/>
    </w:pPr>
    <w:rPr>
      <w:rFonts w:ascii="Arial" w:hAnsi="Arial" w:cs="Arial Unicode MS"/>
      <w:color w:val="000000"/>
      <w:kern w:val="1"/>
      <w:sz w:val="24"/>
      <w:szCs w:val="24"/>
      <w:u w:color="000000"/>
      <w:lang w:val="en-US"/>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outline w:val="0"/>
      <w:color w:val="1155CC"/>
      <w:u w:val="single" w:color="1155CC"/>
    </w:rPr>
  </w:style>
  <w:style w:type="character" w:customStyle="1" w:styleId="Hyperlink1">
    <w:name w:val="Hyperlink.1"/>
    <w:basedOn w:val="Brak"/>
    <w:rPr>
      <w:rFonts w:ascii="Trebuchet MS" w:eastAsia="Trebuchet MS" w:hAnsi="Trebuchet MS" w:cs="Trebuchet MS"/>
      <w:outline w:val="0"/>
      <w:color w:val="0000FF"/>
      <w:kern w:val="0"/>
      <w:sz w:val="18"/>
      <w:szCs w:val="18"/>
      <w:u w:val="single" w:color="0000FF"/>
      <w:lang w:val="en-US"/>
      <w14:textOutline w14:w="12700" w14:cap="flat" w14:cmpd="sng" w14:algn="ctr">
        <w14:noFill/>
        <w14:prstDash w14:val="solid"/>
        <w14:miter w14:lim="400000"/>
      </w14:textOutline>
    </w:rPr>
  </w:style>
  <w:style w:type="character" w:styleId="Nierozpoznanawzmianka">
    <w:name w:val="Unresolved Mention"/>
    <w:basedOn w:val="Domylnaczcionkaakapitu"/>
    <w:uiPriority w:val="99"/>
    <w:semiHidden/>
    <w:unhideWhenUsed/>
    <w:rsid w:val="001A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05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da%C5%84skie_Towarzystwo_Fotograficz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os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A743-C985-8D4E-B0E5-61F7D2F8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Kozłowski</cp:lastModifiedBy>
  <cp:revision>4</cp:revision>
  <dcterms:created xsi:type="dcterms:W3CDTF">2021-05-05T07:46:00Z</dcterms:created>
  <dcterms:modified xsi:type="dcterms:W3CDTF">2021-05-06T07:59:00Z</dcterms:modified>
</cp:coreProperties>
</file>